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93C" w:rsidRDefault="000B393C" w:rsidP="000B393C">
      <w:r>
        <w:rPr>
          <w:u w:val="single"/>
        </w:rPr>
        <w:t>Petronella MARTYN</w:t>
      </w:r>
      <w:r>
        <w:t xml:space="preserve">     (d.1474)</w:t>
      </w:r>
    </w:p>
    <w:p w:rsidR="000B393C" w:rsidRDefault="000B393C" w:rsidP="000B393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B393C" w:rsidRDefault="000B393C" w:rsidP="000B393C"/>
    <w:p w:rsidR="000B393C" w:rsidRDefault="000B393C" w:rsidP="000B393C"/>
    <w:p w:rsidR="000B393C" w:rsidRDefault="000B393C" w:rsidP="000B393C">
      <w:r>
        <w:tab/>
        <w:t>1474</w:t>
      </w:r>
      <w:r>
        <w:tab/>
        <w:t>Died.</w:t>
      </w:r>
    </w:p>
    <w:p w:rsidR="000B393C" w:rsidRDefault="000B393C" w:rsidP="000B393C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E63BD7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0B393C" w:rsidRDefault="000B393C" w:rsidP="000B393C"/>
    <w:p w:rsidR="000B393C" w:rsidRDefault="000B393C" w:rsidP="000B393C"/>
    <w:p w:rsidR="000B393C" w:rsidRDefault="000B393C" w:rsidP="000B393C"/>
    <w:p w:rsidR="00BA4020" w:rsidRDefault="000B393C" w:rsidP="000B393C">
      <w:r>
        <w:t>18 January 2011</w:t>
      </w:r>
    </w:p>
    <w:sectPr w:rsidR="00BA4020" w:rsidSect="00D251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93C" w:rsidRDefault="000B393C" w:rsidP="00552EBA">
      <w:r>
        <w:separator/>
      </w:r>
    </w:p>
  </w:endnote>
  <w:endnote w:type="continuationSeparator" w:id="0">
    <w:p w:rsidR="000B393C" w:rsidRDefault="000B393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393C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93C" w:rsidRDefault="000B393C" w:rsidP="00552EBA">
      <w:r>
        <w:separator/>
      </w:r>
    </w:p>
  </w:footnote>
  <w:footnote w:type="continuationSeparator" w:id="0">
    <w:p w:rsidR="000B393C" w:rsidRDefault="000B393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393C"/>
    <w:rsid w:val="00175804"/>
    <w:rsid w:val="00552EBA"/>
    <w:rsid w:val="00C33865"/>
    <w:rsid w:val="00D2515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9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B39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2011-01-23T21:44:00Z</dcterms:created>
  <dcterms:modified xsi:type="dcterms:W3CDTF">2011-01-23T21:45:00Z</dcterms:modified>
</cp:coreProperties>
</file>